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81555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81555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AD215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AD215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D215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19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16A5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AD2156">
        <w:trPr>
          <w:trHeight w:val="4355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A16A5A" w:rsidRPr="00AD2156" w:rsidRDefault="00FE4991" w:rsidP="00AD2156">
            <w:pPr>
              <w:spacing w:after="0" w:line="240" w:lineRule="auto"/>
              <w:ind w:right="238"/>
              <w:jc w:val="both"/>
              <w:rPr>
                <w:rFonts w:ascii="Times New Roman" w:eastAsia="Times New Roman CYR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A16A5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Постановление Админи</w:t>
            </w:r>
            <w:r w:rsid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страции Недвиговского сельского </w:t>
            </w:r>
            <w:r w:rsidR="00A16A5A" w:rsidRP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поселения №3</w:t>
            </w:r>
            <w:r w:rsidR="00AD2156" w:rsidRP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 от 19</w:t>
            </w:r>
            <w:r w:rsidR="00A16A5A" w:rsidRP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.05.2025г. </w:t>
            </w:r>
            <w:r w:rsidR="00AD2156" w:rsidRPr="00AD2156">
              <w:rPr>
                <w:rFonts w:ascii="Times New Roman" w:eastAsia="Times New Roman CYR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О внесении изменений в постановление от 14.02.2025г. № 10 «Об арендной плате за использование земельных участков, муниципальная собственность на которые не разграничена, и земельных участков, находящихся в муниципальной собственности муниципального образования «Недвиговское сельское </w:t>
            </w:r>
            <w:proofErr w:type="gramStart"/>
            <w:r w:rsidR="00AD2156" w:rsidRPr="00AD2156">
              <w:rPr>
                <w:rFonts w:ascii="Times New Roman" w:eastAsia="Times New Roman CYR" w:hAnsi="Times New Roman" w:cs="Times New Roman"/>
                <w:bCs/>
                <w:i/>
                <w:sz w:val="24"/>
                <w:szCs w:val="24"/>
                <w:lang w:eastAsia="ru-RU"/>
              </w:rPr>
              <w:t>поселение»</w:t>
            </w:r>
            <w:r w:rsidR="00AD2156">
              <w:rPr>
                <w:bCs/>
                <w:i/>
                <w:color w:val="000000"/>
                <w:sz w:val="24"/>
                <w:szCs w:val="24"/>
              </w:rPr>
              <w:t>…</w:t>
            </w:r>
            <w:proofErr w:type="gramEnd"/>
            <w:r w:rsidR="00AD2156">
              <w:rPr>
                <w:bCs/>
                <w:i/>
                <w:color w:val="000000"/>
                <w:sz w:val="24"/>
                <w:szCs w:val="24"/>
              </w:rPr>
              <w:t>……………………………………</w:t>
            </w:r>
            <w:r w:rsidR="00A16A5A">
              <w:rPr>
                <w:bCs/>
                <w:i/>
                <w:color w:val="000000"/>
                <w:sz w:val="24"/>
                <w:szCs w:val="24"/>
              </w:rPr>
              <w:t>…………..стр.2</w:t>
            </w:r>
          </w:p>
          <w:p w:rsidR="00B956C6" w:rsidRDefault="00AD2156" w:rsidP="00A16A5A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Протокол проведения публичных слушаний от 17.05.2025г. по проекту Решения собрания депутатов от 25.04.2025г. о внесении изменений в Устав Недвиговского сельского поселения………………………………………стр.</w:t>
            </w:r>
            <w:r w:rsidR="001E45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  <w:p w:rsidR="00AD2156" w:rsidRDefault="00AD2156" w:rsidP="00AD2156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Заключение о результатах проведения публичных слушаний от 17.05.2025г. по проекту Решения собрания депутатов от 25.04.2025г. о внесении изменений в Устав Недвиговского сельского поселения ………………………………………стр.</w:t>
            </w:r>
            <w:r w:rsidR="001E45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  <w:p w:rsidR="00815554" w:rsidRDefault="00815554" w:rsidP="00AD2156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4» Распоряжение №16 от 14.05.2025 «О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назаначении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ответственного за предоставление доступа населения в подвальные помещения --------------------------------------- стр.12</w:t>
            </w:r>
          </w:p>
          <w:p w:rsidR="00EA4601" w:rsidRDefault="00EA4601" w:rsidP="00EA460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2156" w:rsidRPr="00FA0DD5" w:rsidRDefault="00AD2156" w:rsidP="00EA4601">
            <w:pPr>
              <w:jc w:val="both"/>
              <w:rPr>
                <w:b/>
                <w:sz w:val="24"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D2156" w:rsidRPr="00AD2156" w:rsidRDefault="00AD2156" w:rsidP="00AD2156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AD2156" w:rsidRPr="00AD2156" w:rsidRDefault="00AD2156" w:rsidP="00AD2156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AD2156" w:rsidRPr="00AD2156" w:rsidTr="007A2145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07BDD" w:rsidRPr="00AD2156" w:rsidRDefault="00B07BDD" w:rsidP="00B07BDD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D2156" w:rsidRPr="00AD2156" w:rsidRDefault="00AD2156" w:rsidP="00AD2156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ПОСТАНОВЛЕНИЕ</w:t>
      </w:r>
    </w:p>
    <w:p w:rsidR="00AD2156" w:rsidRPr="00AD2156" w:rsidRDefault="00AD2156" w:rsidP="00AD215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2156" w:rsidRPr="00AD2156" w:rsidRDefault="00AD2156" w:rsidP="00AD215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Theme="minorEastAsia" w:hAnsi="Times New Roman" w:cs="Times New Roman"/>
          <w:sz w:val="28"/>
          <w:szCs w:val="28"/>
          <w:lang w:eastAsia="ru-RU"/>
        </w:rPr>
        <w:t>19.05. 2025 года                             №37                            х. Недвиговка</w:t>
      </w:r>
    </w:p>
    <w:p w:rsidR="00AD2156" w:rsidRPr="00AD2156" w:rsidRDefault="00AD2156" w:rsidP="00AD2156">
      <w:pPr>
        <w:spacing w:after="0" w:line="240" w:lineRule="auto"/>
        <w:ind w:right="3685"/>
        <w:jc w:val="both"/>
        <w:rPr>
          <w:rFonts w:ascii="Times New Roman" w:eastAsia="Times New Roman CYR" w:hAnsi="Times New Roman" w:cs="Times New Roman CYR"/>
          <w:bCs/>
          <w:sz w:val="28"/>
          <w:szCs w:val="28"/>
          <w:lang w:eastAsia="ru-RU"/>
        </w:rPr>
      </w:pPr>
      <w:r w:rsidRPr="00AD2156">
        <w:rPr>
          <w:rFonts w:ascii="Times New Roman" w:eastAsia="Times New Roman CYR" w:hAnsi="Times New Roman" w:cs="Times New Roman CYR"/>
          <w:bCs/>
          <w:sz w:val="28"/>
          <w:szCs w:val="28"/>
          <w:lang w:eastAsia="ru-RU"/>
        </w:rPr>
        <w:t>О внесении изменений в постановление от 14.02.2025г. № 10 «Об арендной плате за использование земельных участков, муниципальная собственность на которые не разграничена, и земельных участков, находящихся в муниципальной собственности муниципального образования «Недвиговское сельское поселение»</w:t>
      </w:r>
    </w:p>
    <w:p w:rsidR="00AD2156" w:rsidRPr="00AD2156" w:rsidRDefault="00AD2156" w:rsidP="00AD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D2156" w:rsidRPr="00AD2156" w:rsidRDefault="00AD2156" w:rsidP="00AD21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Постановлением Правительства Ростовской области </w:t>
      </w:r>
      <w:hyperlink r:id="rId9" w:history="1">
        <w:r w:rsidRPr="00AD2156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от 28.04.2025 № 325</w:t>
        </w:r>
      </w:hyperlink>
      <w:r w:rsidRPr="00AD21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«О внесении изменений в постановление Правительства Ростовской области от 02.03.2015 г. №135 «Об арендной плате за использование земельных участков, государственная собственность на которые не разграничена, и земельных участков, находящихся в государственной собственности Ростовской области», Администрация </w:t>
      </w: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</w:p>
    <w:p w:rsidR="00AD2156" w:rsidRPr="00AD2156" w:rsidRDefault="00AD2156" w:rsidP="00AD21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D2156" w:rsidRPr="00AD2156" w:rsidRDefault="00AD2156" w:rsidP="00AD21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постановляет:</w:t>
      </w:r>
    </w:p>
    <w:p w:rsidR="00AD2156" w:rsidRPr="00AD2156" w:rsidRDefault="00AD2156" w:rsidP="00AD21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D2156" w:rsidRPr="00AD2156" w:rsidRDefault="00AD2156" w:rsidP="00AD2156">
      <w:pPr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Недвиговского сельского поселения от 14.02.2025г. №10 </w:t>
      </w:r>
      <w:r w:rsidRPr="00AD2156">
        <w:rPr>
          <w:rFonts w:ascii="Times New Roman" w:eastAsia="Times New Roman CYR" w:hAnsi="Times New Roman" w:cs="Times New Roman CYR"/>
          <w:bCs/>
          <w:sz w:val="28"/>
          <w:szCs w:val="28"/>
          <w:lang w:eastAsia="ru-RU"/>
        </w:rPr>
        <w:t>«Об арендной плате за использование земельных участков, муниципальная собственность на которые не разграничена, и земельных участков, находящихся в муниципальной собственности муниципального образования «Недвиговское сельское поселение» изменения</w:t>
      </w: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</w:t>
      </w:r>
      <w:hyperlink r:id="rId10" w:anchor="pril1" w:history="1">
        <w:r w:rsidRPr="00AD215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приложению № 1</w:t>
        </w:r>
      </w:hyperlink>
      <w:r w:rsidRPr="00AD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D2156" w:rsidRPr="00AD2156" w:rsidRDefault="00AD2156" w:rsidP="00AD2156">
      <w:pPr>
        <w:tabs>
          <w:tab w:val="left" w:pos="129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AD215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</w:t>
      </w:r>
      <w:r w:rsidRPr="00AD2156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Настоящее постановление вступает в силу с момента его официального опубликования</w:t>
      </w:r>
      <w:r w:rsidRPr="00AD215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 распространяется на правоотношения</w:t>
      </w:r>
      <w:r w:rsidRPr="00AD2156">
        <w:rPr>
          <w:rFonts w:ascii="Times New Roman" w:eastAsia="Times New Roman" w:hAnsi="Times New Roman" w:cs="Times New Roman"/>
          <w:sz w:val="28"/>
          <w:szCs w:val="28"/>
          <w:lang w:eastAsia="x-none"/>
        </w:rPr>
        <w:t>, возникшие с 01.01.2025г.</w:t>
      </w:r>
    </w:p>
    <w:p w:rsidR="00AD2156" w:rsidRPr="00AD2156" w:rsidRDefault="00AD2156" w:rsidP="00AD2156">
      <w:pPr>
        <w:tabs>
          <w:tab w:val="left" w:pos="129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AD215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Pr="00AD2156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Настоящее постановление подлежит размещению на сайте Администрации </w:t>
      </w:r>
      <w:r w:rsidRPr="00AD2156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Недвиговского</w:t>
      </w:r>
      <w:r w:rsidRPr="00AD2156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сельского поселения в сети «Интернет».</w:t>
      </w:r>
    </w:p>
    <w:p w:rsidR="00AD2156" w:rsidRPr="00AD2156" w:rsidRDefault="00AD2156" w:rsidP="00AD2156">
      <w:pPr>
        <w:tabs>
          <w:tab w:val="left" w:pos="129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AD215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Контроль за исполнением настоящего постановления оставляю за собой </w:t>
      </w:r>
    </w:p>
    <w:p w:rsidR="00AD2156" w:rsidRPr="00AD2156" w:rsidRDefault="00AD2156" w:rsidP="00AD2156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AD2156" w:rsidRPr="00AD2156" w:rsidRDefault="00AD2156" w:rsidP="00AD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AD2156" w:rsidRPr="00AD2156" w:rsidRDefault="00AD2156" w:rsidP="00AD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AD2156" w:rsidRPr="00AD2156" w:rsidRDefault="00AD2156" w:rsidP="00AD21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Е.Е. Харахашян</w:t>
      </w:r>
    </w:p>
    <w:p w:rsidR="00AD2156" w:rsidRPr="00AD2156" w:rsidRDefault="00AD2156" w:rsidP="00AD21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156" w:rsidRPr="00AD2156" w:rsidRDefault="00AD2156" w:rsidP="00AD215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AD2156" w:rsidRPr="00AD2156" w:rsidRDefault="00AD2156" w:rsidP="00AD215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постановлению Администрации </w:t>
      </w:r>
    </w:p>
    <w:p w:rsidR="00AD2156" w:rsidRPr="00AD2156" w:rsidRDefault="00AD2156" w:rsidP="00AD215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 сельского поселения</w:t>
      </w:r>
    </w:p>
    <w:p w:rsidR="00AD2156" w:rsidRPr="00AD2156" w:rsidRDefault="00AD2156" w:rsidP="00AD215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№37 от 19.05.2025г.</w:t>
      </w:r>
    </w:p>
    <w:p w:rsidR="00AD2156" w:rsidRPr="00AD2156" w:rsidRDefault="00AD2156" w:rsidP="00AD2156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AD215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ИЗМЕНЕНИЯ,</w:t>
      </w:r>
    </w:p>
    <w:p w:rsidR="00AD2156" w:rsidRPr="00AD2156" w:rsidRDefault="00AD2156" w:rsidP="00AD2156">
      <w:pPr>
        <w:spacing w:after="0" w:line="240" w:lineRule="auto"/>
        <w:ind w:right="-1"/>
        <w:jc w:val="center"/>
        <w:rPr>
          <w:rFonts w:ascii="Times New Roman" w:eastAsia="Times New Roman CYR" w:hAnsi="Times New Roman" w:cs="Times New Roman CYR"/>
          <w:bCs/>
          <w:sz w:val="28"/>
          <w:szCs w:val="28"/>
          <w:lang w:eastAsia="ru-RU"/>
        </w:rPr>
      </w:pPr>
      <w:r w:rsidRPr="00AD2156">
        <w:rPr>
          <w:rFonts w:ascii="TimesNewRomanPSMT" w:hAnsi="TimesNewRomanPSMT" w:cs="TimesNewRomanPSMT"/>
          <w:sz w:val="28"/>
          <w:szCs w:val="28"/>
        </w:rPr>
        <w:t xml:space="preserve">вносимые </w:t>
      </w:r>
      <w:r w:rsidRPr="00AD2156">
        <w:rPr>
          <w:rFonts w:ascii="Times New Roman" w:eastAsia="Times New Roman CYR" w:hAnsi="Times New Roman" w:cs="Times New Roman CYR"/>
          <w:bCs/>
          <w:sz w:val="28"/>
          <w:szCs w:val="28"/>
          <w:lang w:eastAsia="ru-RU"/>
        </w:rPr>
        <w:t>в постановление Администрации Недвиговского сельского поселения от 14.02.2025г. № 10 «Об арендной плате за использование земельных участков, муниципальная собственность на которые не разграничена, и земельных участков, находящихся в муниципальной собственности муниципального образования «Недвиговское сельское поселение»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1. В приложении № 1: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1.1. Дополнить пунктами 8</w:t>
      </w:r>
      <w:r w:rsidRPr="00AD2156">
        <w:rPr>
          <w:rFonts w:ascii="TimesNewRomanPSMT" w:hAnsi="TimesNewRomanPSMT" w:cs="TimesNewRomanPSMT"/>
          <w:sz w:val="18"/>
          <w:szCs w:val="18"/>
        </w:rPr>
        <w:t xml:space="preserve">2 </w:t>
      </w:r>
      <w:r w:rsidRPr="00AD2156">
        <w:rPr>
          <w:rFonts w:ascii="TimesNewRomanPSMT" w:hAnsi="TimesNewRomanPSMT" w:cs="TimesNewRomanPSMT"/>
          <w:sz w:val="28"/>
          <w:szCs w:val="28"/>
        </w:rPr>
        <w:t>и 8</w:t>
      </w:r>
      <w:r w:rsidRPr="00AD2156">
        <w:rPr>
          <w:rFonts w:ascii="TimesNewRomanPSMT" w:hAnsi="TimesNewRomanPSMT" w:cs="TimesNewRomanPSMT"/>
          <w:sz w:val="18"/>
          <w:szCs w:val="18"/>
        </w:rPr>
        <w:t xml:space="preserve">3 </w:t>
      </w:r>
      <w:r w:rsidRPr="00AD2156">
        <w:rPr>
          <w:rFonts w:ascii="TimesNewRomanPSMT" w:hAnsi="TimesNewRomanPSMT" w:cs="TimesNewRomanPSMT"/>
          <w:sz w:val="28"/>
          <w:szCs w:val="28"/>
        </w:rPr>
        <w:t>следующего содержания: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«8</w:t>
      </w:r>
      <w:r w:rsidRPr="00AD2156">
        <w:rPr>
          <w:rFonts w:ascii="TimesNewRomanPSMT" w:hAnsi="TimesNewRomanPSMT" w:cs="TimesNewRomanPSMT"/>
          <w:sz w:val="18"/>
          <w:szCs w:val="18"/>
        </w:rPr>
        <w:t>2</w:t>
      </w:r>
      <w:r w:rsidRPr="00AD2156">
        <w:rPr>
          <w:rFonts w:ascii="TimesNewRomanPSMT" w:hAnsi="TimesNewRomanPSMT" w:cs="TimesNewRomanPSMT"/>
          <w:sz w:val="28"/>
          <w:szCs w:val="28"/>
        </w:rPr>
        <w:t>. Размер арендной платы за земельный участок, предоставленный в порядке реализации первоочередного права на приобретение земельного участка в соответствии с Федеральным законом от 12.01.1995 № 5-ФЗ «О ветеранах» ветерану боевых действий, принимающему (принимавшему) участие в специальной военной операции, содействующему (содействовавшему) выполнению задач специальной военной операции на территориях Донецкой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Народной Республики, Луганской Народной Республики и Украины с 24 февраля 2022 г., на территориях Запорожской области и Херсонской области с 30 сентября 2022 г., а также членам его семьи, устанавливается равным одному рублю в год, вне зависимости от площади земельного участка.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8</w:t>
      </w:r>
      <w:r w:rsidRPr="00AD2156">
        <w:rPr>
          <w:rFonts w:ascii="TimesNewRomanPSMT" w:hAnsi="TimesNewRomanPSMT" w:cs="TimesNewRomanPSMT"/>
          <w:sz w:val="18"/>
          <w:szCs w:val="18"/>
        </w:rPr>
        <w:t>3</w:t>
      </w:r>
      <w:r w:rsidRPr="00AD2156">
        <w:rPr>
          <w:rFonts w:ascii="TimesNewRomanPSMT" w:hAnsi="TimesNewRomanPSMT" w:cs="TimesNewRomanPSMT"/>
          <w:sz w:val="28"/>
          <w:szCs w:val="28"/>
        </w:rPr>
        <w:t>. При расчете арендной платы за земельный участок, предоставленный в аренду образовательной организации, осуществляющей деятельность по подготовке граждан по военно-учетным специальностям для Вооруженных Сил Российской Федерации за счет субсидий федерального бюджета, к размеру арендной платы применяется коэффициент 0,5.».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1.2. В пункте 9 слова «пунктами 1 – 8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» заменить словами «пунктами 1 – 8</w:t>
      </w:r>
      <w:r w:rsidRPr="00AD2156">
        <w:rPr>
          <w:rFonts w:ascii="TimesNewRomanPSMT" w:hAnsi="TimesNewRomanPSMT" w:cs="TimesNewRomanPSMT"/>
          <w:sz w:val="18"/>
          <w:szCs w:val="18"/>
        </w:rPr>
        <w:t>2</w:t>
      </w:r>
      <w:r w:rsidRPr="00AD2156">
        <w:rPr>
          <w:rFonts w:ascii="TimesNewRomanPSMT" w:hAnsi="TimesNewRomanPSMT" w:cs="TimesNewRomanPSMT"/>
          <w:sz w:val="28"/>
          <w:szCs w:val="28"/>
        </w:rPr>
        <w:t>».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1.3. В абзаце третьем пункта 15 слова «установленного пунктом 8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»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заменить словами «установленного пунктами 8</w:t>
      </w:r>
      <w:r w:rsidRPr="00AD2156">
        <w:rPr>
          <w:rFonts w:ascii="TimesNewRomanPSMT" w:hAnsi="TimesNewRomanPSMT" w:cs="TimesNewRomanPSMT"/>
          <w:sz w:val="18"/>
          <w:szCs w:val="18"/>
        </w:rPr>
        <w:t xml:space="preserve">1 </w:t>
      </w:r>
      <w:r w:rsidRPr="00AD2156">
        <w:rPr>
          <w:rFonts w:ascii="TimesNewRomanPSMT" w:hAnsi="TimesNewRomanPSMT" w:cs="TimesNewRomanPSMT"/>
          <w:sz w:val="28"/>
          <w:szCs w:val="28"/>
        </w:rPr>
        <w:t>и 8</w:t>
      </w:r>
      <w:r w:rsidRPr="00AD2156">
        <w:rPr>
          <w:rFonts w:ascii="TimesNewRomanPSMT" w:hAnsi="TimesNewRomanPSMT" w:cs="TimesNewRomanPSMT"/>
          <w:sz w:val="18"/>
          <w:szCs w:val="18"/>
        </w:rPr>
        <w:t>2</w:t>
      </w:r>
      <w:r w:rsidRPr="00AD2156">
        <w:rPr>
          <w:rFonts w:ascii="TimesNewRomanPSMT" w:hAnsi="TimesNewRomanPSMT" w:cs="TimesNewRomanPSMT"/>
          <w:sz w:val="28"/>
          <w:szCs w:val="28"/>
        </w:rPr>
        <w:t>».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2. В приложении № 2: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2.1. Дополнить пунктами 9</w:t>
      </w:r>
      <w:r w:rsidRPr="00AD2156">
        <w:rPr>
          <w:rFonts w:ascii="TimesNewRomanPSMT" w:hAnsi="TimesNewRomanPSMT" w:cs="TimesNewRomanPSMT"/>
          <w:sz w:val="18"/>
          <w:szCs w:val="18"/>
        </w:rPr>
        <w:t xml:space="preserve">1 </w:t>
      </w:r>
      <w:r w:rsidRPr="00AD2156">
        <w:rPr>
          <w:rFonts w:ascii="TimesNewRomanPSMT" w:hAnsi="TimesNewRomanPSMT" w:cs="TimesNewRomanPSMT"/>
          <w:sz w:val="28"/>
          <w:szCs w:val="28"/>
        </w:rPr>
        <w:t>и 9</w:t>
      </w:r>
      <w:r w:rsidRPr="00AD2156">
        <w:rPr>
          <w:rFonts w:ascii="TimesNewRomanPSMT" w:hAnsi="TimesNewRomanPSMT" w:cs="TimesNewRomanPSMT"/>
          <w:sz w:val="18"/>
          <w:szCs w:val="18"/>
        </w:rPr>
        <w:t xml:space="preserve">2 </w:t>
      </w:r>
      <w:r w:rsidRPr="00AD2156">
        <w:rPr>
          <w:rFonts w:ascii="TimesNewRomanPSMT" w:hAnsi="TimesNewRomanPSMT" w:cs="TimesNewRomanPSMT"/>
          <w:sz w:val="28"/>
          <w:szCs w:val="28"/>
        </w:rPr>
        <w:t>следующего содержания: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«9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. Размер арендной платы за земельный участок, предоставленный в порядке реализации первоочередного права на приобретение земельного участка в соответствии с Федеральным законом от 12.01.1995 № 5-ФЗ «О ветеранах» ветерану боевых действий, принимающему (принимавшему) участие в специальной военной операции, содействующему (содействовавшему) выполнению задач специальной военной операции на территориях Донецкой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Народной Республики, Луганской Народной Республики и Украины с 24 февраля 2022 г., на территориях Запорожской области и Херсонской области с 30 сентября 2022 г., а также членам его семьи, устанавливается равным одному рублю в год, вне зависимости от площади земельного участка.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 xml:space="preserve"> 9</w:t>
      </w:r>
      <w:r w:rsidRPr="00AD2156">
        <w:rPr>
          <w:rFonts w:ascii="TimesNewRomanPSMT" w:hAnsi="TimesNewRomanPSMT" w:cs="TimesNewRomanPSMT"/>
          <w:sz w:val="18"/>
          <w:szCs w:val="18"/>
        </w:rPr>
        <w:t>2.</w:t>
      </w:r>
      <w:r w:rsidRPr="00AD2156">
        <w:rPr>
          <w:rFonts w:ascii="TimesNewRomanPSMT" w:hAnsi="TimesNewRomanPSMT" w:cs="TimesNewRomanPSMT"/>
          <w:sz w:val="28"/>
          <w:szCs w:val="28"/>
        </w:rPr>
        <w:t xml:space="preserve"> При расчете арендной платы за земельный участок, предоставленный в аренду образовательной организации, осуществляющей деятельность по подготовке граждан по военно-учетным специальностям для Вооруженных Сил Российской Федерации за счет субсидий федерального бюджета, к размеру арендной платы применяется коэффициент 0,5.».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2.2. В пункте 11 слова «в пунктах 1 – 9» заменить словами «в пунктах 1 – 9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».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2.3. В абзаце третьем пункта 15 слова «пунктами 3, 5, 7</w:t>
      </w:r>
      <w:r w:rsidRPr="00AD2156">
        <w:rPr>
          <w:rFonts w:ascii="TimesNewRomanPSMT" w:hAnsi="TimesNewRomanPSMT" w:cs="TimesNewRomanPSMT"/>
          <w:sz w:val="18"/>
          <w:szCs w:val="18"/>
        </w:rPr>
        <w:t>2</w:t>
      </w:r>
      <w:r w:rsidRPr="00AD2156">
        <w:rPr>
          <w:rFonts w:ascii="TimesNewRomanPSMT" w:hAnsi="TimesNewRomanPSMT" w:cs="TimesNewRomanPSMT"/>
          <w:sz w:val="28"/>
          <w:szCs w:val="28"/>
        </w:rPr>
        <w:t>, 8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, 9, 12»</w:t>
      </w:r>
    </w:p>
    <w:p w:rsidR="00AD2156" w:rsidRPr="00AD2156" w:rsidRDefault="00AD2156" w:rsidP="00AD215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AD2156">
        <w:rPr>
          <w:rFonts w:ascii="TimesNewRomanPSMT" w:hAnsi="TimesNewRomanPSMT" w:cs="TimesNewRomanPSMT"/>
          <w:sz w:val="28"/>
          <w:szCs w:val="28"/>
        </w:rPr>
        <w:t>заменить словами «пунктами 3, 5, 7</w:t>
      </w:r>
      <w:r w:rsidRPr="00AD2156">
        <w:rPr>
          <w:rFonts w:ascii="TimesNewRomanPSMT" w:hAnsi="TimesNewRomanPSMT" w:cs="TimesNewRomanPSMT"/>
          <w:sz w:val="18"/>
          <w:szCs w:val="18"/>
        </w:rPr>
        <w:t>2</w:t>
      </w:r>
      <w:r w:rsidRPr="00AD2156">
        <w:rPr>
          <w:rFonts w:ascii="TimesNewRomanPSMT" w:hAnsi="TimesNewRomanPSMT" w:cs="TimesNewRomanPSMT"/>
          <w:sz w:val="28"/>
          <w:szCs w:val="28"/>
        </w:rPr>
        <w:t>, 8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, 9, 9</w:t>
      </w:r>
      <w:r w:rsidRPr="00AD2156">
        <w:rPr>
          <w:rFonts w:ascii="TimesNewRomanPSMT" w:hAnsi="TimesNewRomanPSMT" w:cs="TimesNewRomanPSMT"/>
          <w:sz w:val="18"/>
          <w:szCs w:val="18"/>
        </w:rPr>
        <w:t>1</w:t>
      </w:r>
      <w:r w:rsidRPr="00AD2156">
        <w:rPr>
          <w:rFonts w:ascii="TimesNewRomanPSMT" w:hAnsi="TimesNewRomanPSMT" w:cs="TimesNewRomanPSMT"/>
          <w:sz w:val="28"/>
          <w:szCs w:val="28"/>
        </w:rPr>
        <w:t>, 12».</w:t>
      </w:r>
    </w:p>
    <w:p w:rsidR="00AD2156" w:rsidRPr="00AD2156" w:rsidRDefault="00AD2156" w:rsidP="00AD2156"/>
    <w:p w:rsidR="00AD2156" w:rsidRPr="00AD2156" w:rsidRDefault="00AD2156" w:rsidP="001E45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D2156">
        <w:rPr>
          <w:rFonts w:ascii="Times New Roman" w:eastAsia="Calibri" w:hAnsi="Times New Roman" w:cs="Times New Roman"/>
          <w:b/>
          <w:bCs/>
          <w:sz w:val="24"/>
          <w:szCs w:val="24"/>
        </w:rPr>
        <w:t>ПРОТОКОЛ</w:t>
      </w:r>
    </w:p>
    <w:p w:rsidR="00AD2156" w:rsidRPr="00AD2156" w:rsidRDefault="00AD2156" w:rsidP="001E4521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проведения публичных слушаний</w:t>
      </w:r>
    </w:p>
    <w:p w:rsidR="00AD2156" w:rsidRPr="00AD2156" w:rsidRDefault="00AD2156" w:rsidP="001E4521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Дата проведения</w:t>
      </w:r>
      <w:r w:rsidRPr="00AD2156">
        <w:rPr>
          <w:rFonts w:ascii="Times New Roman" w:eastAsia="Calibri" w:hAnsi="Times New Roman" w:cs="Times New Roman"/>
          <w:sz w:val="28"/>
          <w:szCs w:val="28"/>
        </w:rPr>
        <w:t>: 17 мая 2025 года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Время проведения</w:t>
      </w:r>
      <w:r w:rsidRPr="00AD2156">
        <w:rPr>
          <w:rFonts w:ascii="Times New Roman" w:eastAsia="Calibri" w:hAnsi="Times New Roman" w:cs="Times New Roman"/>
          <w:sz w:val="28"/>
          <w:szCs w:val="28"/>
        </w:rPr>
        <w:t>: начало в 17:00, окончание в 18:00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Место проведения</w:t>
      </w:r>
      <w:r w:rsidRPr="00AD2156">
        <w:rPr>
          <w:rFonts w:ascii="Times New Roman" w:eastAsia="Calibri" w:hAnsi="Times New Roman" w:cs="Times New Roman"/>
          <w:sz w:val="28"/>
          <w:szCs w:val="28"/>
        </w:rPr>
        <w:t>: помещение Недвиговского ДК по адресу: Ростовская область, Мясниковский район, х. Недвиговка, ул. Ченцова, 9.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215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AD2156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 - глава Недвиговского сельского поселения Локтионова О.И.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Глава администрации Недвиговского сельского поселения – Харахашян Елена Ервантовна.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Ведущий специалист Недвиговского сельского поселения – Ю.Б. Дерксен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Начальник сектора по вопросам местного самоуправления- О.А. Птицына.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Депутаты </w:t>
      </w: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Собрания депутатов Недвиговского сельского поселения: </w:t>
      </w:r>
      <w:proofErr w:type="spellStart"/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Чернышков</w:t>
      </w:r>
      <w:proofErr w:type="spellEnd"/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А.Б., </w:t>
      </w:r>
      <w:proofErr w:type="spellStart"/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Друмова</w:t>
      </w:r>
      <w:proofErr w:type="spellEnd"/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Т.В., Запорожцев Г.С., Рогожкин В.Л.,               Германова Ю.В., Сухоруков В.В</w:t>
      </w:r>
      <w:r w:rsidRPr="00AD215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Открыла публичные слушания председатель </w:t>
      </w:r>
      <w:proofErr w:type="gramStart"/>
      <w:r w:rsidRPr="00AD2156">
        <w:rPr>
          <w:rFonts w:ascii="Times New Roman" w:eastAsia="Calibri" w:hAnsi="Times New Roman" w:cs="Times New Roman"/>
          <w:sz w:val="28"/>
          <w:szCs w:val="28"/>
        </w:rPr>
        <w:t>Собрания  депутатов</w:t>
      </w:r>
      <w:proofErr w:type="gramEnd"/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  глава Недвиговского сельского поселения  Локтионова О.И.,  которая огласила повестку дня.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Повестка дня публичных слушаний: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bookmarkStart w:id="0" w:name="_Hlk166699858"/>
      <w:r w:rsidRPr="00AD2156">
        <w:rPr>
          <w:rFonts w:ascii="Times New Roman" w:eastAsia="Calibri" w:hAnsi="Times New Roman" w:cs="Times New Roman"/>
          <w:sz w:val="28"/>
          <w:szCs w:val="28"/>
        </w:rPr>
        <w:t>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 «О принятии Устава муниципального образования «Недвиговское сельское поселение».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2. «О проекте решения Собрания депутатов Недвиговского сельского поселения «О принятии Устава муниципального образования «Недвиговское сельское поселение» Мясниковского района Ростовской области в новой редакции.</w:t>
      </w:r>
    </w:p>
    <w:bookmarkEnd w:id="0"/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 w:rsidRPr="00AD2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ведущего специалиста Недвиговского сельского </w:t>
      </w:r>
      <w:proofErr w:type="gramStart"/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 -</w:t>
      </w:r>
      <w:proofErr w:type="gramEnd"/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Дерксен Ю.Б., которая пояснила присутствующим следующее:</w:t>
      </w:r>
    </w:p>
    <w:p w:rsidR="00AD2156" w:rsidRPr="00AD2156" w:rsidRDefault="00AD2156" w:rsidP="00AD21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Проведение публичных слушаний осуществляется в соответствии со статьей 44 Федерального закона от 6 октября 2003 года № 131-ФЗ «Об общих принципах организации местного самоуправления в Российской Федерации», Уставом муниципального образования «Недвиговское сельское поселение». 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66705885"/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Решение Собрания депутатов Недвиговского сельского поселения от 25.04.2025 года  № 131 «О проекте решения </w:t>
      </w:r>
      <w:bookmarkStart w:id="2" w:name="_Hlk166705805"/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Недвиговского сельского поселения </w:t>
      </w:r>
      <w:bookmarkEnd w:id="2"/>
      <w:r w:rsidRPr="00AD2156">
        <w:rPr>
          <w:rFonts w:ascii="Times New Roman" w:eastAsia="Calibri" w:hAnsi="Times New Roman" w:cs="Times New Roman"/>
          <w:sz w:val="28"/>
          <w:szCs w:val="28"/>
        </w:rPr>
        <w:t>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№75,</w:t>
      </w:r>
      <w:r w:rsidRPr="00AD2156">
        <w:rPr>
          <w:rFonts w:ascii="Times New Roman" w:eastAsia="Calibri" w:hAnsi="Times New Roman" w:cs="Times New Roman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и назначении публичных слушаний», и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Решение Собрания депутатов Недвиговского сельского поселения от 25.04.2025  №132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«Недвиговское сельское поселение» Мясниковского  района Ростовской области, и назначении публичных слушаний»,</w:t>
      </w:r>
      <w:bookmarkEnd w:id="1"/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порядок учета предложений по проектам указанных муниципальных правовых актов, а также порядок участия граждан в их обсуждении официально опубликованы (обнародованы) в Информационном бюллетене органов местного самоуправления муниципального образования «Недвиговское сельское поселение» «Вестник Недвиговского сельского поселения» №9</w:t>
      </w:r>
      <w:r w:rsidRPr="00AD215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от 28.04.2025, и на официальном сайте Недвиговского сельского поселения  в сети Интернет по адресу: </w:t>
      </w:r>
      <w:hyperlink r:id="rId11" w:history="1">
        <w:r w:rsidRPr="00AD2156">
          <w:rPr>
            <w:rFonts w:ascii="Times New Roman" w:eastAsia="Calibri" w:hAnsi="Times New Roman" w:cs="Times New Roman"/>
            <w:sz w:val="28"/>
            <w:szCs w:val="28"/>
          </w:rPr>
          <w:t>https://nedvig.amrro.ru/</w:t>
        </w:r>
      </w:hyperlink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Вкладка «Собрание депутатов» - «Решения 2025 год».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Указанными Решениями публичные слушания по проекту решения Собрания депутатов Недвиговского сельского поселения от 25.04.2025 года  №131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№109, и назначении публичных слушаний», и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по проекту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25.04.2025  №132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«Недвиговское сельское поселение» Мясниковского района Ростовской области и назначении публичных слушаний», назначены на 17.05.2025 в 17:00 в помещении Недвиговского ДК по адресу: Ростовская область, Мясниковский район, х. Недвиговка, ул. Ченцова, 9.</w:t>
      </w:r>
    </w:p>
    <w:p w:rsidR="00AD2156" w:rsidRPr="00AD2156" w:rsidRDefault="00AD2156" w:rsidP="00AD2156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Публичные слушания проведены 17.05.2025 года в 17:00 в помещении Недвиговского ДК по адресу: Ростовская область, Мясниковский район, х. Недвиговка, ул. Ченцова, 9.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Заключение о результатах публичных слушаний по </w:t>
      </w:r>
      <w:bookmarkStart w:id="3" w:name="_Hlk166700578"/>
      <w:r w:rsidRPr="00AD2156">
        <w:rPr>
          <w:rFonts w:ascii="Times New Roman" w:eastAsia="Calibri" w:hAnsi="Times New Roman" w:cs="Times New Roman"/>
          <w:sz w:val="28"/>
          <w:szCs w:val="28"/>
        </w:rPr>
        <w:t>проектам Решения Собрания депутатов Недвиговского сельского поселения от 25.04.2025 года  №131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№109, и назначении публичных слушаний», и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25.04.2025  №132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«О принятии Устава муниципального образования «Недвиговское сельское поселение» Мясниковского района Ростовской области, и назначении публичных слушаний», </w:t>
      </w:r>
      <w:bookmarkEnd w:id="3"/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официально опубликованы (обнародованы) в Информационном бюллетене органов местного самоуправления муниципального образования «Недвиговское сельское поселение» «Вестник Недвиговского сельского поселения» №11 от 17.05.2025, и  на официальном сайте Недвиговского сельского поселения  в сети Интернет по адресу: </w:t>
      </w:r>
      <w:hyperlink r:id="rId12" w:history="1">
        <w:r w:rsidRPr="00AD2156">
          <w:rPr>
            <w:rFonts w:ascii="Times New Roman" w:eastAsia="Calibri" w:hAnsi="Times New Roman" w:cs="Times New Roman"/>
            <w:sz w:val="28"/>
            <w:szCs w:val="28"/>
          </w:rPr>
          <w:t>https://nedvig.amrro.ru/</w:t>
        </w:r>
      </w:hyperlink>
      <w:r w:rsidRPr="00AD2156">
        <w:rPr>
          <w:rFonts w:ascii="Times New Roman" w:eastAsia="Calibri" w:hAnsi="Times New Roman" w:cs="Times New Roman"/>
          <w:sz w:val="28"/>
          <w:szCs w:val="28"/>
        </w:rPr>
        <w:t>, вкладка «Собрание депутатов» - «Решения 2025 год».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По результатам публичных слушаний предложений к проекту Устава муниципального образования «Недвиговское сельское поселение» Мясниковского муниципального района Ростовской области, и к проекту внесения изменений в Устав муниципального образования «Недвиговское сельское поселение» не поступало. Проекты решений рекомендованы к принятию Собранием депутатов Недвиговского сельского поселения.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Какие будут вопросы к докладчику?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Вопросов нет.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Слушали: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Председателя Собрания депутатов – главу Недвиговского сельского поселения </w:t>
      </w:r>
      <w:proofErr w:type="spellStart"/>
      <w:r w:rsidRPr="00AD2156">
        <w:rPr>
          <w:rFonts w:ascii="Times New Roman" w:eastAsia="Calibri" w:hAnsi="Times New Roman" w:cs="Times New Roman"/>
          <w:sz w:val="28"/>
          <w:szCs w:val="28"/>
        </w:rPr>
        <w:t>Локтионову</w:t>
      </w:r>
      <w:proofErr w:type="spellEnd"/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О.И., которая пояснила следующее: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Необходимость принятия нормативных правовых актов обусловлена следующими причинами: 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Ростовской области Областным законом Ростовской области от 28.12.2024 №251-ЗС "О перераспределении отдельных полномочий между органами местного самоуправления и органонами государственной власти Ростовской области" были перераспределены отдельные полномочия органов местного самоуправления. Ряд полномочий в области в области территориального планирования, градостроительного зонирования, в области земельных отношений переданы Правительству Ростовской области. 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принятием нового федерального закона от 12.12.2023г. №565-ФЗ «О занятости населения в Российской Федерации, отсылка в Уставе к предыдущему закону Российской Федерации от 19.04.1991г. №1032-1 «О занятости населения в Российской Федерации» неактуальна. 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Дополнительным пунктом в статью, регулирующую владение, пользование и распоряжение муниципальным имуществом необходимо внести вопрос передачи в безвозмездное владение и пользование объектов электросетевого хозяйства. 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муниципального долга Недвиговского сельского поселения в Уставе требуют уточнения и отсылки к нормам Бюджетного кодекса Российской Федерации.</w:t>
      </w:r>
    </w:p>
    <w:p w:rsidR="00AD2156" w:rsidRPr="00AD2156" w:rsidRDefault="00AD2156" w:rsidP="00AD2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Какие будут вопросы к докладчику?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Вопросов нет.</w:t>
      </w:r>
    </w:p>
    <w:p w:rsidR="00AD2156" w:rsidRPr="00AD2156" w:rsidRDefault="00AD2156" w:rsidP="00AD21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Голосование по первому вопросу повестки дня: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за то, чтобы считать публичные слушания по проекту решения Собрания депутатов Недвиговского сельского поселения от 25.04.2025 №131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№109» и назначении публичных слушаний, состоявшимися?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Голосовали: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«За» - 10 «единогласно»       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«Против» - 0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Cs/>
          <w:sz w:val="28"/>
          <w:szCs w:val="28"/>
        </w:rPr>
        <w:t>«Воздержались» - 0</w:t>
      </w:r>
    </w:p>
    <w:p w:rsidR="00AD2156" w:rsidRPr="00AD2156" w:rsidRDefault="00AD2156" w:rsidP="00AD21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Голосование по второму вопросу повестки дня: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Cs/>
          <w:sz w:val="28"/>
          <w:szCs w:val="28"/>
        </w:rPr>
        <w:t>1. Кто за то, чтобы считать публичные слушания по проекту решения Собрания депутатов Недвиговского сельского поселения от 25.04.2025 №132 «О принятии Устава муниципального образования «Недвиговское сельское поселение» Мясниковского района Ростовской области», и назначении публичных слушаний, состоявшимися?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Голосовали: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Cs/>
          <w:sz w:val="28"/>
          <w:szCs w:val="28"/>
        </w:rPr>
        <w:t xml:space="preserve">«За» - 10 «единогласно»       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Cs/>
          <w:sz w:val="28"/>
          <w:szCs w:val="28"/>
        </w:rPr>
        <w:t>«Против» - 0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Cs/>
          <w:sz w:val="28"/>
          <w:szCs w:val="28"/>
        </w:rPr>
        <w:t>«Воздержались» - 0</w:t>
      </w:r>
    </w:p>
    <w:p w:rsidR="00AD2156" w:rsidRPr="00AD2156" w:rsidRDefault="00AD2156" w:rsidP="00AD21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РЕШИЛИ:</w:t>
      </w:r>
    </w:p>
    <w:p w:rsidR="00AD2156" w:rsidRPr="00AD2156" w:rsidRDefault="00AD2156" w:rsidP="00AD21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1. Считать публичные слушания по проектам решения Собрания депутатов Недвиговского сельского поселения от 25.04.2025 № 131«О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№109, и назначении публичных слушаний», решения Собрания депутатов Недвиговского сельского поселения от 25.04.2025 №132 «О проекте решения Собрания депутатов Недвиговского сельского поселения «О принятии Устава муниципального образования «Недвиговское сельское поселение» Мясниковского района Ростовской области, и назначении публичных слушаний», состоявшимися.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2. Комиссии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рекомендовать главе администрации Недвиговского сельского поселения Харахашян Е.Е. вынести для принятия на очередное заседание Собрания депутатов Недвиговского сельского поселения</w:t>
      </w: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решение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№109», и решение Собрания депутатов Недвиговского сельского поселения «О принятии Устава муниципального образования «Недвиговское сельское поселение» Мясниковского района Ростовской области».</w:t>
      </w:r>
    </w:p>
    <w:p w:rsidR="00AD2156" w:rsidRPr="00AD2156" w:rsidRDefault="00AD2156" w:rsidP="00AD21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Опубликовать протокол публичных слушаний в Информационном бюллетене «Вестник Недвиговского сельского поселения», на официальном сайте Недвиговского сельского поселения в сети Интернет.</w:t>
      </w:r>
    </w:p>
    <w:p w:rsidR="00AD2156" w:rsidRPr="00AD2156" w:rsidRDefault="00AD2156" w:rsidP="00AD21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AD2156" w:rsidRPr="00AD2156" w:rsidRDefault="00AD2156" w:rsidP="00AD21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депутатов   -</w:t>
      </w:r>
    </w:p>
    <w:p w:rsidR="00AD2156" w:rsidRPr="00AD2156" w:rsidRDefault="00AD2156" w:rsidP="00AD21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D21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Недвиговского сельского поселения                                Локтионова О.И.                          </w:t>
      </w:r>
    </w:p>
    <w:p w:rsidR="00AD2156" w:rsidRPr="00AD2156" w:rsidRDefault="00AD2156" w:rsidP="00AD2156">
      <w:pPr>
        <w:spacing w:after="160" w:line="259" w:lineRule="auto"/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521" w:rsidRDefault="001E4521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2156" w:rsidRPr="00AD2156" w:rsidRDefault="00AD2156" w:rsidP="00AD2156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AD2156" w:rsidRPr="00AD2156" w:rsidRDefault="00AD2156" w:rsidP="00AD2156">
      <w:pPr>
        <w:spacing w:after="160" w:line="259" w:lineRule="auto"/>
        <w:jc w:val="center"/>
        <w:rPr>
          <w:b/>
          <w:bCs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о результатах проведения публичных слушаний по</w:t>
      </w:r>
      <w:r w:rsidRPr="00AD2156">
        <w:rPr>
          <w:b/>
          <w:bCs/>
        </w:rPr>
        <w:t xml:space="preserve"> </w:t>
      </w:r>
      <w:r w:rsidRPr="00AD2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проекту решения Собрания депутатов Недвиговского сельского поселения от 25.04.2025 </w:t>
      </w:r>
      <w:bookmarkStart w:id="4" w:name="_Hlk166703485"/>
      <w:r w:rsidRPr="00AD2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131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№109» и назначении публичных слушаний»</w:t>
      </w:r>
      <w:bookmarkEnd w:id="4"/>
      <w:r w:rsidRPr="00AD2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2156">
        <w:rPr>
          <w:rFonts w:ascii="Times New Roman" w:hAnsi="Times New Roman" w:cs="Times New Roman"/>
          <w:b/>
          <w:bCs/>
          <w:sz w:val="28"/>
          <w:szCs w:val="28"/>
        </w:rPr>
        <w:t xml:space="preserve"> и п</w:t>
      </w:r>
      <w:r w:rsidRPr="00AD2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проекту решения Собрания депутатов Недвиговского сельского поселения от 25.04.2025 №132 «О принятии Устава муниципального образования «Недвиговское сельское поселение» Мясниковского района Ростовской области» и назначении публичных слушаний»</w:t>
      </w:r>
    </w:p>
    <w:p w:rsidR="00AD2156" w:rsidRPr="00AD2156" w:rsidRDefault="00AD2156" w:rsidP="00AD21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17.05.2025 года                                                                                  х. Недвиговка</w:t>
      </w:r>
    </w:p>
    <w:p w:rsidR="00AD2156" w:rsidRPr="00AD2156" w:rsidRDefault="00AD2156" w:rsidP="00AD2156">
      <w:pPr>
        <w:spacing w:after="160" w:line="259" w:lineRule="auto"/>
      </w:pP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 xml:space="preserve">Настоящее заключение о результатах проведения публичных слушаний подготовлено в соответствии с Федеральным законом от 06 октября 2003 года №131-ФЗ «Об общих принципах организации местного самоуправления в Российской Федерации», Уставом муниципального образование «Недвиговское сельское поселение» </w:t>
      </w:r>
      <w:bookmarkStart w:id="5" w:name="_Hlk166703549"/>
      <w:r w:rsidRPr="00AD2156">
        <w:rPr>
          <w:rFonts w:ascii="Times New Roman" w:hAnsi="Times New Roman" w:cs="Times New Roman"/>
          <w:sz w:val="28"/>
          <w:szCs w:val="28"/>
        </w:rPr>
        <w:t>Мясниковского муниципального района Ростовской области</w:t>
      </w:r>
      <w:bookmarkEnd w:id="5"/>
      <w:r w:rsidRPr="00AD2156">
        <w:rPr>
          <w:rFonts w:ascii="Times New Roman" w:hAnsi="Times New Roman" w:cs="Times New Roman"/>
          <w:sz w:val="28"/>
          <w:szCs w:val="28"/>
        </w:rPr>
        <w:t xml:space="preserve">, </w:t>
      </w:r>
      <w:bookmarkStart w:id="6" w:name="_Hlk166703466"/>
      <w:r w:rsidRPr="00AD2156">
        <w:rPr>
          <w:rFonts w:ascii="Times New Roman" w:hAnsi="Times New Roman" w:cs="Times New Roman"/>
          <w:sz w:val="28"/>
          <w:szCs w:val="28"/>
        </w:rPr>
        <w:t xml:space="preserve">решением Собрания депутатов Недвиговского сельского поселения </w:t>
      </w:r>
      <w:bookmarkEnd w:id="6"/>
      <w:r w:rsidRPr="00AD2156">
        <w:rPr>
          <w:rFonts w:ascii="Times New Roman" w:hAnsi="Times New Roman" w:cs="Times New Roman"/>
          <w:sz w:val="28"/>
          <w:szCs w:val="28"/>
        </w:rPr>
        <w:t>от 30.08.2024 №109 «О принятии Устава муниципального образования «Недвиговское сельское поселение».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предмета публичных слушаний</w:t>
      </w:r>
      <w:r w:rsidRPr="00AD2156">
        <w:rPr>
          <w:rFonts w:ascii="Times New Roman" w:hAnsi="Times New Roman" w:cs="Times New Roman"/>
          <w:sz w:val="28"/>
          <w:szCs w:val="28"/>
        </w:rPr>
        <w:t xml:space="preserve">: публичные слушания </w:t>
      </w:r>
      <w:bookmarkStart w:id="7" w:name="_Hlk166705664"/>
      <w:r w:rsidRPr="00AD2156">
        <w:rPr>
          <w:rFonts w:ascii="Times New Roman" w:hAnsi="Times New Roman" w:cs="Times New Roman"/>
          <w:sz w:val="28"/>
          <w:szCs w:val="28"/>
        </w:rPr>
        <w:t xml:space="preserve">по проекту </w:t>
      </w:r>
      <w:bookmarkEnd w:id="7"/>
      <w:r w:rsidRPr="00AD2156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25.04.2025 года  № 131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№109,</w:t>
      </w:r>
      <w:r w:rsidRPr="00AD2156">
        <w:rPr>
          <w:rFonts w:ascii="Times New Roman" w:eastAsia="Calibri" w:hAnsi="Times New Roman" w:cs="Times New Roman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и назначении публичных слушаний», и  по проекту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25.04.2025  №132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 «О принятии Устава муниципального образования «Недвиговское сельское поселение» Мясниковского  района Ростовской области, и назначении публичных слушаний»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Информирование общественности</w:t>
      </w:r>
      <w:r w:rsidRPr="00AD2156">
        <w:rPr>
          <w:rFonts w:ascii="Times New Roman" w:hAnsi="Times New Roman" w:cs="Times New Roman"/>
          <w:sz w:val="28"/>
          <w:szCs w:val="28"/>
        </w:rPr>
        <w:t>: путем публикации информационного сообщения о проведении публичных слушаний, и размещения материалов проектов на официальном сайте муниципального образования «Недвиговское сельское поселение» в сети «Интернет», размещение проектов в Информационном бюллетене «Вестник Недвиговского сельского поселения» №9 от 28 апреля 2025 года, и на информационных стендах в х. Недвиговка, х. Веселый, х. Хапры, п. Щедрый.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Публичные слушания состоялись 17 мая 2025 года в 17-00 часов в помещении Недвиговского ДК по адресу: Ростовская область, Мясниковский район, х. Недвиговка, ул. Ченцова, 9.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Председательствовал на публичных слушаниях председатель Собрания депутатов – глава Недвиговского сельского поселения Локтионова О.И.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В публичных слушаниях приняли участие</w:t>
      </w:r>
      <w:r w:rsidRPr="00AD2156">
        <w:rPr>
          <w:rFonts w:ascii="Times New Roman" w:hAnsi="Times New Roman" w:cs="Times New Roman"/>
          <w:sz w:val="28"/>
          <w:szCs w:val="28"/>
        </w:rPr>
        <w:t>: глава администрации Недвиговского сельского поселения Харахашян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 xml:space="preserve">С докладом по повестке дня выступили председатель Собрания депутатов – глава Недвиговского сельского поселения Локтионова О.И. и ведущий специалист Администрации Недвиговского сельского поселения – Дерксен </w:t>
      </w:r>
      <w:proofErr w:type="gramStart"/>
      <w:r w:rsidRPr="00AD2156">
        <w:rPr>
          <w:rFonts w:ascii="Times New Roman" w:hAnsi="Times New Roman" w:cs="Times New Roman"/>
          <w:sz w:val="28"/>
          <w:szCs w:val="28"/>
        </w:rPr>
        <w:t>Ю.Б..</w:t>
      </w:r>
      <w:proofErr w:type="gramEnd"/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 xml:space="preserve">С даты официального опубликования и размещения материалов, до начала проведения публичных слушаний </w:t>
      </w:r>
      <w:r w:rsidRPr="00AD2156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предложений и замечаний не поступало. 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 xml:space="preserve">Во время проведения публичных слушаний, </w:t>
      </w:r>
      <w:r w:rsidRPr="00AD2156">
        <w:rPr>
          <w:rFonts w:ascii="Times New Roman" w:hAnsi="Times New Roman" w:cs="Times New Roman"/>
          <w:b/>
          <w:bCs/>
          <w:sz w:val="28"/>
          <w:szCs w:val="28"/>
        </w:rPr>
        <w:t>заявлений по вопросам внесения поправок в решения не поступило.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Реквизиты протокола публичных слушаний, на основании которого подготовлено заключение</w:t>
      </w:r>
      <w:r w:rsidRPr="00AD2156">
        <w:rPr>
          <w:rFonts w:ascii="Times New Roman" w:hAnsi="Times New Roman" w:cs="Times New Roman"/>
          <w:sz w:val="28"/>
          <w:szCs w:val="28"/>
        </w:rPr>
        <w:t>: протокол публичных слушаний от 17 мая 2025 года.</w:t>
      </w:r>
    </w:p>
    <w:p w:rsidR="001E4521" w:rsidRDefault="001E4521" w:rsidP="001E452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156" w:rsidRPr="00AD2156" w:rsidRDefault="00AD2156" w:rsidP="001E4521">
      <w:pPr>
        <w:spacing w:after="160" w:line="259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156">
        <w:rPr>
          <w:rFonts w:ascii="Times New Roman" w:hAnsi="Times New Roman" w:cs="Times New Roman"/>
          <w:b/>
          <w:bCs/>
          <w:sz w:val="28"/>
          <w:szCs w:val="28"/>
        </w:rPr>
        <w:t>Заключение о результатах публичных слушаний: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</w:t>
      </w:r>
      <w:r w:rsidRPr="00AD2156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25.04.2025 года  № 131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№109,</w:t>
      </w:r>
      <w:r w:rsidRPr="00AD2156">
        <w:rPr>
          <w:rFonts w:ascii="Times New Roman" w:eastAsia="Calibri" w:hAnsi="Times New Roman" w:cs="Times New Roman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и назначении публичных слушаний», и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проекту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25.04.2025  №132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«Недвиговское сельское поселение» Мясниковского  района Ростовской области, и назначении публичных слушаний»</w:t>
      </w:r>
      <w:r w:rsidRPr="00AD2156">
        <w:rPr>
          <w:rFonts w:ascii="Times New Roman" w:hAnsi="Times New Roman" w:cs="Times New Roman"/>
          <w:sz w:val="28"/>
          <w:szCs w:val="28"/>
        </w:rPr>
        <w:t>, проведены в соответствии с федеральным законодательством Российской Федерации, нормативными правовыми актами муниципального образования «Недвиговское сельское поселение».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Информация по предмету публичных слушаний доведена до сведения жителей муниципального образования «Недвиговское сельское поселение» и заинтересованных лиц, в соответствии с действующим законодательством.</w:t>
      </w:r>
    </w:p>
    <w:p w:rsidR="00AD2156" w:rsidRPr="00AD2156" w:rsidRDefault="00AD2156" w:rsidP="00AD2156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</w:t>
      </w:r>
      <w:r w:rsidRPr="00AD2156">
        <w:rPr>
          <w:rFonts w:ascii="Times New Roman" w:eastAsia="Calibri" w:hAnsi="Times New Roman" w:cs="Times New Roman"/>
          <w:sz w:val="28"/>
          <w:szCs w:val="28"/>
        </w:rPr>
        <w:t>Решения Собрания депутатов Недвиговского сельского поселения от 25.04.2025 года  № 131 «О проекте решения Собрания депутатов Недвиговского сельского поселения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№109,</w:t>
      </w:r>
      <w:r w:rsidRPr="00AD2156">
        <w:rPr>
          <w:rFonts w:ascii="Times New Roman" w:eastAsia="Calibri" w:hAnsi="Times New Roman" w:cs="Times New Roman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и назначении публичных слушаний», и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проекту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25.04.2025  №132</w:t>
      </w:r>
      <w:r w:rsidRPr="00AD21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D2156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«Недвиговское сельское поселение» Мясниковского  района Ростовской области, и назначении публичных слушаний»</w:t>
      </w:r>
      <w:r w:rsidRPr="00AD2156">
        <w:rPr>
          <w:rFonts w:ascii="Times New Roman" w:hAnsi="Times New Roman" w:cs="Times New Roman"/>
          <w:sz w:val="28"/>
          <w:szCs w:val="28"/>
        </w:rPr>
        <w:t xml:space="preserve">, </w:t>
      </w:r>
      <w:r w:rsidRPr="00AD2156">
        <w:rPr>
          <w:rFonts w:ascii="Times New Roman" w:hAnsi="Times New Roman" w:cs="Times New Roman"/>
          <w:b/>
          <w:bCs/>
          <w:sz w:val="28"/>
          <w:szCs w:val="28"/>
        </w:rPr>
        <w:t>признаны состоявшимися.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8" w:name="_Hlk166704171"/>
      <w:r w:rsidRPr="00AD2156">
        <w:rPr>
          <w:rFonts w:ascii="Times New Roman" w:hAnsi="Times New Roman" w:cs="Times New Roman"/>
          <w:sz w:val="28"/>
          <w:szCs w:val="28"/>
        </w:rPr>
        <w:t xml:space="preserve"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</w:t>
      </w:r>
      <w:r w:rsidRPr="00AD2156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рекомендует главе администрации муниципального образования «Недвиговское сельское поселение» </w:t>
      </w: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вынести для принятия на очередное заседание Собрания депутатов Недвиговского сельского поселения: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156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AD2156">
        <w:rPr>
          <w:rFonts w:ascii="Times New Roman" w:eastAsia="Calibri" w:hAnsi="Times New Roman" w:cs="Times New Roman"/>
          <w:sz w:val="28"/>
          <w:szCs w:val="28"/>
        </w:rPr>
        <w:t xml:space="preserve">решение Собрания депутатов муниципального образования «Недвиговское сельское поселение» Мясниковского муниципального района Ростовской области 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30.08.2024 №109», 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2156">
        <w:rPr>
          <w:rFonts w:ascii="Times New Roman" w:eastAsia="Calibri" w:hAnsi="Times New Roman" w:cs="Times New Roman"/>
          <w:sz w:val="28"/>
          <w:szCs w:val="28"/>
        </w:rPr>
        <w:t>-решение Собрания депутатов муниципального образования «Недвиговское сельское поселение» Мясниковского муниципального района Ростовской области «О принятии Устава муниципального образования «Недвиговское сельское поселение» Мясниковского района Ростовской области».</w:t>
      </w:r>
      <w:bookmarkEnd w:id="8"/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За принятые решения, присутствующие на публичных слушаниях, голосовали единогласно.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Заключение о результатах публичных слушаний подлежит официальному опубликованию.</w:t>
      </w:r>
    </w:p>
    <w:p w:rsidR="00AD2156" w:rsidRPr="00AD2156" w:rsidRDefault="00AD2156" w:rsidP="00AD2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2156" w:rsidRPr="00AD2156" w:rsidRDefault="00AD2156" w:rsidP="00AD2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AD2156" w:rsidRDefault="00AD2156" w:rsidP="00AD2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2156">
        <w:rPr>
          <w:rFonts w:ascii="Times New Roman" w:hAnsi="Times New Roman" w:cs="Times New Roman"/>
          <w:sz w:val="28"/>
          <w:szCs w:val="28"/>
        </w:rPr>
        <w:t>Недвиговского сельского поселения                                          О.И. Локтионова</w:t>
      </w:r>
    </w:p>
    <w:p w:rsidR="00815554" w:rsidRDefault="00815554" w:rsidP="00AD2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554" w:rsidRDefault="00815554" w:rsidP="00AD2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554" w:rsidRDefault="00815554" w:rsidP="00AD2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554" w:rsidRDefault="00815554" w:rsidP="00AD21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554" w:rsidRPr="004A2CE3" w:rsidRDefault="00815554" w:rsidP="00815554">
      <w:pPr>
        <w:pStyle w:val="1"/>
        <w:rPr>
          <w:szCs w:val="28"/>
        </w:rPr>
      </w:pPr>
      <w:r w:rsidRPr="004A2CE3">
        <w:rPr>
          <w:szCs w:val="28"/>
        </w:rPr>
        <w:t>АДМИНИСТРАЦИЯ НЕДВИГОВСКОГО СЕЛЬСКОГО ПОСЕЛЕНИЯ</w:t>
      </w:r>
    </w:p>
    <w:p w:rsidR="00815554" w:rsidRPr="004A2CE3" w:rsidRDefault="00815554" w:rsidP="00815554">
      <w:pPr>
        <w:pStyle w:val="1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31618" wp14:editId="15736D44">
                <wp:simplePos x="0" y="0"/>
                <wp:positionH relativeFrom="column">
                  <wp:posOffset>5715</wp:posOffset>
                </wp:positionH>
                <wp:positionV relativeFrom="paragraph">
                  <wp:posOffset>142240</wp:posOffset>
                </wp:positionV>
                <wp:extent cx="5886450" cy="9525"/>
                <wp:effectExtent l="19050" t="19050" r="0" b="952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6450" cy="9525"/>
                        </a:xfrm>
                        <a:prstGeom prst="line">
                          <a:avLst/>
                        </a:prstGeom>
                        <a:noFill/>
                        <a:ln w="44450" cap="rnd" cmpd="thickThin" algn="ctr">
                          <a:solidFill>
                            <a:sysClr val="windowText" lastClr="000000">
                              <a:alpha val="6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B506A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1.2pt" to="463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W5GAIAAOIDAAAOAAAAZHJzL2Uyb0RvYy54bWysU81uEzEQviPxDpbvZNMoicIqmx4alUsF&#10;kVoeYGp7s1a9tmW72eQGnJHyCLwCB5AqtfAMu2/E2JumFG6IPVieH38z38y389NtrchGOC+NLujJ&#10;YEiJ0MxwqdcFfX91/mpGiQ+gOSijRUF3wtPTxcsX88bmYmQqo7hwBEG0zxtb0CoEm2eZZ5WowQ+M&#10;FRqDpXE1BDTdOuMOGkSvVTYaDqdZYxy3zjDhPXqXfZAuEn5ZChbelaUXgaiCYm8hnS6d1/HMFnPI&#10;1w5sJdmhDfiHLmqQGoseoZYQgNw6+RdULZkz3pRhwEydmbKUTCQOyOZk+AebywqsSFxwON4ex+T/&#10;Hyx7u1k5InlBR5RoqHFF7ZfuQ7dvH9qv3Z50H9uf7ff2W3vX/mjvuk94v+8+4z0G2/uDe09GcZKN&#10;9TkCnumVi7NgW31pLwy78RjLngWj4W2fti1dHdNxGGSbNrM7bkZsA2HonMxm0/EEF8gw9noymsRy&#10;GeSPb63z4Y0wNYmXgiqp49wgh82FD33qY0p0a3MulUI/5EqTpqDjcY8OKEGnOdapLc4koCpurirc&#10;LQG1RoGz4BKuN0ryiBEh/M6fKUc2gBpDaXLTXGHflCjwAQNIJn19Q8pW0KdOo/fAo4dIlJ5Bx6aX&#10;4Kv+RQr1knXmVvOemNKxCZHEfmD7NN54uzZ8t3IxOVoopFTnIPqo1N/tlPX0ay5+AQAA//8DAFBL&#10;AwQUAAYACAAAACEAXzBgDt0AAAAGAQAADwAAAGRycy9kb3ducmV2LnhtbEyOy07DMBBF90j8gzVI&#10;bBB1CAiSEKeKkBCwqBClC5ZuPHmIeJzGbpP8PcMKlvehe0++nm0vTjj6zpGCm1UEAqlypqNGwe7z&#10;+ToB4YMmo3tHqGBBD+vi/CzXmXETfeBpGxrBI+QzraANYcik9FWLVvuVG5A4q91odWA5NtKMeuJx&#10;28s4iu6l1R3xQ6sHfGqx+t4erYI5eXutD8Nm2ZVdshzeX8qvq3pS6vJiLh9BBJzDXxl+8RkdCmba&#10;uyMZL3oFKfcUxPEdCE7T+IGNPRu3Kcgil//xix8AAAD//wMAUEsBAi0AFAAGAAgAAAAhALaDOJL+&#10;AAAA4QEAABMAAAAAAAAAAAAAAAAAAAAAAFtDb250ZW50X1R5cGVzXS54bWxQSwECLQAUAAYACAAA&#10;ACEAOP0h/9YAAACUAQAACwAAAAAAAAAAAAAAAAAvAQAAX3JlbHMvLnJlbHNQSwECLQAUAAYACAAA&#10;ACEAXglVuRgCAADiAwAADgAAAAAAAAAAAAAAAAAuAgAAZHJzL2Uyb0RvYy54bWxQSwECLQAUAAYA&#10;CAAAACEAXzBgDt0AAAAGAQAADwAAAAAAAAAAAAAAAAByBAAAZHJzL2Rvd25yZXYueG1sUEsFBgAA&#10;AAAEAAQA8wAAAHwFAAAAAA==&#10;" strokecolor="windowText" strokeweight="3.5pt">
                <v:stroke opacity="39321f" linestyle="thickThin" endcap="round"/>
                <o:lock v:ext="edit" shapetype="f"/>
              </v:line>
            </w:pict>
          </mc:Fallback>
        </mc:AlternateContent>
      </w:r>
    </w:p>
    <w:p w:rsidR="00815554" w:rsidRPr="004A2CE3" w:rsidRDefault="00815554" w:rsidP="00815554">
      <w:pPr>
        <w:pStyle w:val="1"/>
        <w:rPr>
          <w:szCs w:val="28"/>
        </w:rPr>
      </w:pPr>
    </w:p>
    <w:p w:rsidR="00815554" w:rsidRPr="004A2CE3" w:rsidRDefault="00815554" w:rsidP="00815554">
      <w:pPr>
        <w:pStyle w:val="1"/>
        <w:rPr>
          <w:szCs w:val="28"/>
        </w:rPr>
      </w:pPr>
      <w:r w:rsidRPr="004A2CE3">
        <w:rPr>
          <w:szCs w:val="28"/>
        </w:rPr>
        <w:t>РАСПОРЯЖЕНИЕ</w:t>
      </w:r>
    </w:p>
    <w:p w:rsidR="00815554" w:rsidRPr="004A2CE3" w:rsidRDefault="00815554" w:rsidP="00815554">
      <w:pPr>
        <w:pStyle w:val="1"/>
        <w:rPr>
          <w:szCs w:val="28"/>
        </w:rPr>
      </w:pPr>
    </w:p>
    <w:p w:rsidR="00815554" w:rsidRPr="004A2CE3" w:rsidRDefault="00815554" w:rsidP="00815554">
      <w:pPr>
        <w:pStyle w:val="1"/>
        <w:jc w:val="left"/>
        <w:rPr>
          <w:b/>
          <w:szCs w:val="28"/>
        </w:rPr>
      </w:pPr>
      <w:r>
        <w:rPr>
          <w:szCs w:val="28"/>
        </w:rPr>
        <w:t>14.05.2025г.</w:t>
      </w:r>
      <w:r w:rsidRPr="004A2CE3">
        <w:rPr>
          <w:szCs w:val="28"/>
        </w:rPr>
        <w:t xml:space="preserve">        </w:t>
      </w:r>
      <w:r>
        <w:rPr>
          <w:szCs w:val="28"/>
        </w:rPr>
        <w:t xml:space="preserve">   </w:t>
      </w:r>
      <w:r w:rsidRPr="004A2CE3">
        <w:rPr>
          <w:szCs w:val="28"/>
        </w:rPr>
        <w:t xml:space="preserve">    </w:t>
      </w:r>
      <w:r>
        <w:rPr>
          <w:szCs w:val="28"/>
        </w:rPr>
        <w:t xml:space="preserve">                      </w:t>
      </w:r>
      <w:r w:rsidRPr="004A2CE3">
        <w:rPr>
          <w:szCs w:val="28"/>
        </w:rPr>
        <w:t xml:space="preserve">      № </w:t>
      </w:r>
      <w:r>
        <w:rPr>
          <w:szCs w:val="28"/>
        </w:rPr>
        <w:t>16</w:t>
      </w:r>
      <w:r w:rsidRPr="004A2CE3">
        <w:rPr>
          <w:szCs w:val="28"/>
        </w:rPr>
        <w:t xml:space="preserve">      </w:t>
      </w:r>
      <w:r>
        <w:rPr>
          <w:szCs w:val="28"/>
        </w:rPr>
        <w:t xml:space="preserve">              </w:t>
      </w:r>
      <w:r w:rsidRPr="004A2CE3">
        <w:rPr>
          <w:szCs w:val="28"/>
        </w:rPr>
        <w:t xml:space="preserve">                 х. Недвиговка</w:t>
      </w:r>
    </w:p>
    <w:p w:rsidR="00815554" w:rsidRPr="009D14C0" w:rsidRDefault="00815554" w:rsidP="00815554">
      <w:pPr>
        <w:rPr>
          <w:sz w:val="28"/>
          <w:szCs w:val="28"/>
        </w:rPr>
      </w:pPr>
    </w:p>
    <w:p w:rsidR="00815554" w:rsidRPr="000B221F" w:rsidRDefault="00815554" w:rsidP="00815554">
      <w:pPr>
        <w:ind w:right="4535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 назначении ответственного должностного лица за предоставление доступа населению во все приспособленные для защиты населения заглубленные помещения на территории Недвиговского сельского поселения. </w:t>
      </w:r>
    </w:p>
    <w:p w:rsidR="00815554" w:rsidRDefault="00815554" w:rsidP="00815554">
      <w:pPr>
        <w:contextualSpacing/>
        <w:jc w:val="both"/>
        <w:rPr>
          <w:noProof/>
          <w:sz w:val="28"/>
          <w:szCs w:val="28"/>
        </w:rPr>
      </w:pPr>
    </w:p>
    <w:p w:rsidR="00815554" w:rsidRDefault="00815554" w:rsidP="00815554">
      <w:pPr>
        <w:ind w:firstLine="851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Во исполнение письма заместителя Губернатора Ростовской области С.Н. Бодрякова от 03.02.2025г. №12/441-дсп «О реализации Указа Президента Российской Федерации от 19.10.2022 №757 и протокола№1 заседания Оперативного штаба Мясниковского района от т24.02.2025г. «О рассмотрении указания заместителя Губернатора Ростовской области Бодрякова С.Н. от 03.02.2025г. №12/441-дсп</w:t>
      </w:r>
      <w:r w:rsidRPr="0003023F">
        <w:rPr>
          <w:noProof/>
          <w:sz w:val="28"/>
          <w:szCs w:val="28"/>
        </w:rPr>
        <w:t>:</w:t>
      </w:r>
    </w:p>
    <w:p w:rsidR="00815554" w:rsidRPr="0003023F" w:rsidRDefault="00815554" w:rsidP="00815554">
      <w:pPr>
        <w:ind w:firstLine="851"/>
        <w:contextualSpacing/>
        <w:jc w:val="both"/>
        <w:rPr>
          <w:noProof/>
          <w:sz w:val="28"/>
          <w:szCs w:val="28"/>
        </w:rPr>
      </w:pPr>
    </w:p>
    <w:p w:rsidR="00815554" w:rsidRDefault="00815554" w:rsidP="00815554">
      <w:pPr>
        <w:pStyle w:val="a5"/>
        <w:numPr>
          <w:ilvl w:val="0"/>
          <w:numId w:val="25"/>
        </w:numPr>
        <w:tabs>
          <w:tab w:val="left" w:pos="1134"/>
          <w:tab w:val="left" w:pos="1276"/>
        </w:tabs>
        <w:spacing w:after="0"/>
        <w:ind w:left="0" w:firstLine="774"/>
        <w:jc w:val="both"/>
        <w:rPr>
          <w:noProof/>
          <w:sz w:val="28"/>
          <w:szCs w:val="28"/>
        </w:rPr>
      </w:pPr>
      <w:r w:rsidRPr="007F3429">
        <w:rPr>
          <w:noProof/>
          <w:sz w:val="28"/>
          <w:szCs w:val="28"/>
        </w:rPr>
        <w:t xml:space="preserve">Назначить начальника сектора по вопросам местного самоуправления Администрации Недвиговского сельского поселения Птицыну Ольгу Александровну ответственным за </w:t>
      </w:r>
      <w:r>
        <w:rPr>
          <w:noProof/>
          <w:sz w:val="28"/>
          <w:szCs w:val="28"/>
        </w:rPr>
        <w:t>предоставление доступа населению во все приспособленные для защиты населения заглубленные помещения на территории Недвиговского сельского поселения</w:t>
      </w:r>
      <w:r w:rsidRPr="007F3429">
        <w:rPr>
          <w:noProof/>
          <w:sz w:val="28"/>
          <w:szCs w:val="28"/>
        </w:rPr>
        <w:t xml:space="preserve"> </w:t>
      </w:r>
    </w:p>
    <w:p w:rsidR="00815554" w:rsidRPr="007F3429" w:rsidRDefault="00815554" w:rsidP="00815554">
      <w:pPr>
        <w:pStyle w:val="a5"/>
        <w:numPr>
          <w:ilvl w:val="0"/>
          <w:numId w:val="25"/>
        </w:numPr>
        <w:tabs>
          <w:tab w:val="left" w:pos="1134"/>
          <w:tab w:val="left" w:pos="1276"/>
        </w:tabs>
        <w:spacing w:after="0"/>
        <w:ind w:left="0" w:firstLine="774"/>
        <w:jc w:val="both"/>
        <w:rPr>
          <w:noProof/>
          <w:sz w:val="28"/>
          <w:szCs w:val="28"/>
        </w:rPr>
      </w:pPr>
      <w:r w:rsidRPr="007F3429">
        <w:rPr>
          <w:noProof/>
          <w:sz w:val="28"/>
          <w:szCs w:val="28"/>
        </w:rPr>
        <w:t>Распоряжение вступает в силу со дня подписания.</w:t>
      </w:r>
    </w:p>
    <w:p w:rsidR="00815554" w:rsidRPr="0003023F" w:rsidRDefault="00815554" w:rsidP="00815554">
      <w:pPr>
        <w:numPr>
          <w:ilvl w:val="0"/>
          <w:numId w:val="25"/>
        </w:numPr>
        <w:tabs>
          <w:tab w:val="left" w:pos="1134"/>
          <w:tab w:val="left" w:pos="1276"/>
        </w:tabs>
        <w:spacing w:after="0"/>
        <w:ind w:left="0" w:firstLine="774"/>
        <w:contextualSpacing/>
        <w:jc w:val="both"/>
        <w:rPr>
          <w:noProof/>
          <w:sz w:val="28"/>
          <w:szCs w:val="28"/>
        </w:rPr>
      </w:pPr>
      <w:r w:rsidRPr="0003023F">
        <w:rPr>
          <w:noProof/>
          <w:sz w:val="28"/>
          <w:szCs w:val="28"/>
        </w:rPr>
        <w:t xml:space="preserve">Контроль за </w:t>
      </w:r>
      <w:r>
        <w:rPr>
          <w:noProof/>
          <w:sz w:val="28"/>
          <w:szCs w:val="28"/>
        </w:rPr>
        <w:t xml:space="preserve">исполнением </w:t>
      </w:r>
      <w:r w:rsidRPr="0003023F">
        <w:rPr>
          <w:noProof/>
          <w:sz w:val="28"/>
          <w:szCs w:val="28"/>
        </w:rPr>
        <w:t>настоящ</w:t>
      </w:r>
      <w:r>
        <w:rPr>
          <w:noProof/>
          <w:sz w:val="28"/>
          <w:szCs w:val="28"/>
        </w:rPr>
        <w:t>нго</w:t>
      </w:r>
      <w:r w:rsidRPr="0003023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распоряжения</w:t>
      </w:r>
      <w:r w:rsidRPr="0003023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оставляю за собой.</w:t>
      </w:r>
    </w:p>
    <w:p w:rsidR="00815554" w:rsidRPr="0003023F" w:rsidRDefault="00815554" w:rsidP="00815554">
      <w:pPr>
        <w:jc w:val="both"/>
        <w:rPr>
          <w:noProof/>
          <w:sz w:val="28"/>
          <w:szCs w:val="28"/>
        </w:rPr>
      </w:pPr>
    </w:p>
    <w:p w:rsidR="00815554" w:rsidRPr="0003023F" w:rsidRDefault="00815554" w:rsidP="00815554">
      <w:pPr>
        <w:jc w:val="both"/>
        <w:rPr>
          <w:noProof/>
          <w:sz w:val="28"/>
          <w:szCs w:val="28"/>
        </w:rPr>
      </w:pPr>
    </w:p>
    <w:p w:rsidR="00815554" w:rsidRPr="0003023F" w:rsidRDefault="00815554" w:rsidP="00815554">
      <w:pPr>
        <w:jc w:val="both"/>
        <w:rPr>
          <w:noProof/>
          <w:sz w:val="28"/>
          <w:szCs w:val="28"/>
        </w:rPr>
      </w:pPr>
      <w:r w:rsidRPr="0003023F">
        <w:rPr>
          <w:noProof/>
          <w:sz w:val="28"/>
          <w:szCs w:val="28"/>
        </w:rPr>
        <w:t xml:space="preserve">Глава Администрации </w:t>
      </w:r>
    </w:p>
    <w:p w:rsidR="00815554" w:rsidRDefault="00815554" w:rsidP="0081555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Недвиговского</w:t>
      </w:r>
      <w:r w:rsidRPr="0003023F">
        <w:rPr>
          <w:noProof/>
          <w:sz w:val="28"/>
          <w:szCs w:val="28"/>
        </w:rPr>
        <w:t xml:space="preserve"> сельского поселения              </w:t>
      </w:r>
      <w:r>
        <w:rPr>
          <w:noProof/>
          <w:sz w:val="28"/>
          <w:szCs w:val="28"/>
        </w:rPr>
        <w:t xml:space="preserve">    </w:t>
      </w:r>
      <w:r w:rsidRPr="0003023F">
        <w:rPr>
          <w:noProof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t>Е.Е. Харахашян</w:t>
      </w:r>
    </w:p>
    <w:p w:rsidR="00815554" w:rsidRDefault="00815554" w:rsidP="00815554">
      <w:pPr>
        <w:jc w:val="both"/>
        <w:rPr>
          <w:noProof/>
          <w:sz w:val="28"/>
          <w:szCs w:val="28"/>
        </w:rPr>
      </w:pPr>
    </w:p>
    <w:p w:rsidR="00815554" w:rsidRDefault="00815554" w:rsidP="00815554">
      <w:pPr>
        <w:jc w:val="both"/>
        <w:rPr>
          <w:noProof/>
          <w:sz w:val="28"/>
          <w:szCs w:val="28"/>
        </w:rPr>
      </w:pPr>
    </w:p>
    <w:p w:rsidR="00815554" w:rsidRDefault="00815554" w:rsidP="00815554">
      <w:pPr>
        <w:jc w:val="both"/>
        <w:rPr>
          <w:noProof/>
          <w:sz w:val="28"/>
          <w:szCs w:val="28"/>
        </w:rPr>
      </w:pPr>
    </w:p>
    <w:p w:rsidR="00815554" w:rsidRDefault="00815554" w:rsidP="00815554">
      <w:pPr>
        <w:jc w:val="both"/>
        <w:rPr>
          <w:noProof/>
          <w:sz w:val="28"/>
          <w:szCs w:val="28"/>
        </w:rPr>
      </w:pPr>
    </w:p>
    <w:p w:rsidR="00815554" w:rsidRPr="00AD2156" w:rsidRDefault="00815554" w:rsidP="00AD2156">
      <w:pPr>
        <w:spacing w:after="0" w:line="240" w:lineRule="auto"/>
      </w:pPr>
      <w:bookmarkStart w:id="9" w:name="_GoBack"/>
      <w:bookmarkEnd w:id="9"/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5554" w:rsidRDefault="00815554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5554" w:rsidRDefault="00815554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5554" w:rsidRDefault="00815554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5554" w:rsidRDefault="00815554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5554" w:rsidRDefault="00815554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5554" w:rsidRDefault="00815554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815554" w:rsidSect="00DB01BF">
      <w:headerReference w:type="default" r:id="rId13"/>
      <w:footerReference w:type="even" r:id="rId14"/>
      <w:footerReference w:type="default" r:id="rId15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815554">
      <w:rPr>
        <w:noProof/>
      </w:rPr>
      <w:t>12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5554">
      <w:rPr>
        <w:noProof/>
      </w:rPr>
      <w:t>12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1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043EE6"/>
    <w:multiLevelType w:val="hybridMultilevel"/>
    <w:tmpl w:val="EBA49210"/>
    <w:numStyleLink w:val="a0"/>
  </w:abstractNum>
  <w:abstractNum w:abstractNumId="13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8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3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"/>
  </w:num>
  <w:num w:numId="5">
    <w:abstractNumId w:val="11"/>
  </w:num>
  <w:num w:numId="6">
    <w:abstractNumId w:val="16"/>
  </w:num>
  <w:num w:numId="7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0"/>
  </w:num>
  <w:num w:numId="10">
    <w:abstractNumId w:val="19"/>
  </w:num>
  <w:num w:numId="11">
    <w:abstractNumId w:val="10"/>
  </w:num>
  <w:num w:numId="12">
    <w:abstractNumId w:val="23"/>
  </w:num>
  <w:num w:numId="13">
    <w:abstractNumId w:val="7"/>
  </w:num>
  <w:num w:numId="14">
    <w:abstractNumId w:val="17"/>
  </w:num>
  <w:num w:numId="15">
    <w:abstractNumId w:val="9"/>
  </w:num>
  <w:num w:numId="16">
    <w:abstractNumId w:val="3"/>
  </w:num>
  <w:num w:numId="17">
    <w:abstractNumId w:val="13"/>
  </w:num>
  <w:num w:numId="18">
    <w:abstractNumId w:val="21"/>
  </w:num>
  <w:num w:numId="19">
    <w:abstractNumId w:val="5"/>
  </w:num>
  <w:num w:numId="20">
    <w:abstractNumId w:val="6"/>
  </w:num>
  <w:num w:numId="21">
    <w:abstractNumId w:val="4"/>
  </w:num>
  <w:num w:numId="22">
    <w:abstractNumId w:val="8"/>
  </w:num>
  <w:num w:numId="23">
    <w:abstractNumId w:val="18"/>
  </w:num>
  <w:num w:numId="24">
    <w:abstractNumId w:val="15"/>
  </w:num>
  <w:num w:numId="2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521"/>
    <w:rsid w:val="001E4704"/>
    <w:rsid w:val="001E7672"/>
    <w:rsid w:val="00204995"/>
    <w:rsid w:val="002356C1"/>
    <w:rsid w:val="0026027F"/>
    <w:rsid w:val="00294203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501F70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5732C"/>
    <w:rsid w:val="0077502B"/>
    <w:rsid w:val="007B246C"/>
    <w:rsid w:val="007E361B"/>
    <w:rsid w:val="007F07BB"/>
    <w:rsid w:val="00815554"/>
    <w:rsid w:val="008254E3"/>
    <w:rsid w:val="008460D1"/>
    <w:rsid w:val="008A22E4"/>
    <w:rsid w:val="008A2913"/>
    <w:rsid w:val="008A41D7"/>
    <w:rsid w:val="008C3299"/>
    <w:rsid w:val="008D4F02"/>
    <w:rsid w:val="00910D0B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17179"/>
    <w:rsid w:val="00C2128E"/>
    <w:rsid w:val="00C26087"/>
    <w:rsid w:val="00C72414"/>
    <w:rsid w:val="00C74A0E"/>
    <w:rsid w:val="00C75687"/>
    <w:rsid w:val="00C8438B"/>
    <w:rsid w:val="00C94154"/>
    <w:rsid w:val="00CB2D49"/>
    <w:rsid w:val="00CD3963"/>
    <w:rsid w:val="00D47847"/>
    <w:rsid w:val="00D6742B"/>
    <w:rsid w:val="00D6761E"/>
    <w:rsid w:val="00D86402"/>
    <w:rsid w:val="00D96F75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046AC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4CCE72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uiPriority w:val="99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edvig.amrro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dvig.amrro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onland.ru/documents/222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onland.ru/documents/2222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8338F-4652-4910-B2E9-63D19827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3624</Words>
  <Characters>20657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2025-05-19T07:29:00Z</cp:lastPrinted>
  <dcterms:created xsi:type="dcterms:W3CDTF">2025-05-19T07:11:00Z</dcterms:created>
  <dcterms:modified xsi:type="dcterms:W3CDTF">2025-08-25T08:52:00Z</dcterms:modified>
</cp:coreProperties>
</file>